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13" w:rsidRPr="00EB4D86" w:rsidRDefault="00EF1947" w:rsidP="00EB4D86">
      <w:pPr>
        <w:rPr>
          <w:rFonts w:ascii="Comic Sans MS" w:hAnsi="Comic Sans MS"/>
          <w:b/>
          <w:sz w:val="32"/>
          <w:szCs w:val="32"/>
        </w:rPr>
      </w:pPr>
      <w:r w:rsidRPr="00EB4D86">
        <w:rPr>
          <w:rFonts w:ascii="Comic Sans MS" w:hAnsi="Comic Sans MS"/>
          <w:b/>
          <w:sz w:val="32"/>
          <w:szCs w:val="32"/>
        </w:rPr>
        <w:t>Klauzula i</w:t>
      </w:r>
      <w:r w:rsidR="00EB4D86" w:rsidRPr="00EB4D86">
        <w:rPr>
          <w:rFonts w:ascii="Comic Sans MS" w:hAnsi="Comic Sans MS"/>
          <w:b/>
          <w:sz w:val="32"/>
          <w:szCs w:val="32"/>
        </w:rPr>
        <w:t xml:space="preserve">nformacyjna dot. przetwarzania </w:t>
      </w:r>
      <w:r w:rsidRPr="00EB4D86">
        <w:rPr>
          <w:rFonts w:ascii="Comic Sans MS" w:hAnsi="Comic Sans MS"/>
          <w:b/>
          <w:sz w:val="32"/>
          <w:szCs w:val="32"/>
        </w:rPr>
        <w:t>danych osobowych</w:t>
      </w:r>
    </w:p>
    <w:p w:rsidR="00EB4D86" w:rsidRPr="00EB4D86" w:rsidRDefault="00EB4D86" w:rsidP="00EB4D86">
      <w:pPr>
        <w:rPr>
          <w:rFonts w:ascii="Comic Sans MS" w:hAnsi="Comic Sans MS"/>
          <w:b/>
          <w:sz w:val="28"/>
          <w:szCs w:val="28"/>
        </w:rPr>
      </w:pPr>
    </w:p>
    <w:p w:rsidR="00204B13" w:rsidRPr="00EB4D86" w:rsidRDefault="00204B13" w:rsidP="00204B13">
      <w:pPr>
        <w:jc w:val="left"/>
        <w:rPr>
          <w:rFonts w:ascii="Comic Sans MS" w:hAnsi="Comic Sans MS"/>
          <w:sz w:val="22"/>
        </w:rPr>
      </w:pPr>
      <w:r w:rsidRPr="00EB4D86">
        <w:rPr>
          <w:rFonts w:ascii="Comic Sans MS" w:hAnsi="Comic Sans MS"/>
          <w:b/>
          <w:sz w:val="22"/>
        </w:rPr>
        <w:t xml:space="preserve">     Dotyczy ucznia:.</w:t>
      </w:r>
      <w:r w:rsidRPr="00EB4D86">
        <w:rPr>
          <w:rFonts w:ascii="Comic Sans MS" w:hAnsi="Comic Sans MS"/>
          <w:sz w:val="22"/>
        </w:rPr>
        <w:t xml:space="preserve"> </w:t>
      </w:r>
      <w:r w:rsidR="00526688">
        <w:rPr>
          <w:rFonts w:ascii="Comic Sans MS" w:hAnsi="Comic Sans MS"/>
          <w:b/>
          <w:sz w:val="28"/>
          <w:szCs w:val="28"/>
        </w:rPr>
        <w:t>…………………………………….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7128"/>
      </w:tblGrid>
      <w:tr w:rsidR="00EF1947" w:rsidRPr="00EB4D86" w:rsidTr="00EA0DF0">
        <w:trPr>
          <w:trHeight w:val="675"/>
        </w:trPr>
        <w:tc>
          <w:tcPr>
            <w:tcW w:w="99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1947" w:rsidRPr="00EB4D86" w:rsidRDefault="00204B13" w:rsidP="00204B13">
            <w:pPr>
              <w:rPr>
                <w:rFonts w:ascii="Comic Sans MS" w:hAnsi="Comic Sans MS"/>
                <w:b/>
                <w:sz w:val="22"/>
              </w:rPr>
            </w:pPr>
            <w:r w:rsidRPr="00EB4D86">
              <w:rPr>
                <w:rFonts w:ascii="Comic Sans MS" w:hAnsi="Comic Sans MS"/>
                <w:b/>
                <w:sz w:val="22"/>
              </w:rPr>
              <w:t xml:space="preserve">Klauzula informacyjna </w:t>
            </w:r>
            <w:r w:rsidR="00EB4D86" w:rsidRPr="00EB4D86">
              <w:rPr>
                <w:rFonts w:ascii="Comic Sans MS" w:hAnsi="Comic Sans MS"/>
                <w:b/>
                <w:sz w:val="22"/>
              </w:rPr>
              <w:t>dotycz</w:t>
            </w:r>
            <w:r w:rsidR="00EB4D86" w:rsidRPr="00EB4D86">
              <w:rPr>
                <w:rFonts w:ascii="Comic Sans MS" w:hAnsi="Comic Sans MS" w:cs="Cambria"/>
                <w:b/>
                <w:sz w:val="22"/>
              </w:rPr>
              <w:t>ą</w:t>
            </w:r>
            <w:r w:rsidR="00EB4D86" w:rsidRPr="00EB4D86">
              <w:rPr>
                <w:rFonts w:ascii="Comic Sans MS" w:hAnsi="Comic Sans MS"/>
                <w:b/>
                <w:sz w:val="22"/>
              </w:rPr>
              <w:t>ca</w:t>
            </w:r>
            <w:r w:rsidRPr="00EB4D86">
              <w:rPr>
                <w:rFonts w:ascii="Comic Sans MS" w:hAnsi="Comic Sans MS" w:cs="Calibri"/>
                <w:b/>
                <w:sz w:val="22"/>
              </w:rPr>
              <w:t xml:space="preserve"> </w:t>
            </w:r>
            <w:r w:rsidR="00EF1947" w:rsidRPr="00EB4D86">
              <w:rPr>
                <w:rFonts w:ascii="Comic Sans MS" w:hAnsi="Comic Sans MS"/>
                <w:b/>
                <w:sz w:val="22"/>
              </w:rPr>
              <w:t xml:space="preserve">przetwarzania </w:t>
            </w:r>
            <w:r w:rsidR="00482BEC" w:rsidRPr="00EB4D86">
              <w:rPr>
                <w:rFonts w:ascii="Comic Sans MS" w:hAnsi="Comic Sans MS"/>
                <w:b/>
                <w:sz w:val="22"/>
              </w:rPr>
              <w:br/>
            </w:r>
            <w:r w:rsidR="00EF1947" w:rsidRPr="00EB4D86">
              <w:rPr>
                <w:rFonts w:ascii="Comic Sans MS" w:hAnsi="Comic Sans MS"/>
                <w:b/>
                <w:sz w:val="22"/>
              </w:rPr>
              <w:t xml:space="preserve">danych osobowych na podstawie </w:t>
            </w:r>
            <w:r w:rsidR="00482BEC" w:rsidRPr="00EB4D86">
              <w:rPr>
                <w:rFonts w:ascii="Comic Sans MS" w:hAnsi="Comic Sans MS"/>
                <w:b/>
                <w:sz w:val="22"/>
              </w:rPr>
              <w:t xml:space="preserve"> </w:t>
            </w:r>
            <w:r w:rsidR="00D720F6" w:rsidRPr="00EB4D86">
              <w:rPr>
                <w:rFonts w:ascii="Comic Sans MS" w:hAnsi="Comic Sans MS"/>
                <w:b/>
                <w:sz w:val="22"/>
              </w:rPr>
              <w:t xml:space="preserve">- </w:t>
            </w:r>
            <w:r w:rsidR="00482BEC" w:rsidRPr="00EB4D86">
              <w:rPr>
                <w:rFonts w:ascii="Comic Sans MS" w:hAnsi="Comic Sans MS"/>
                <w:b/>
                <w:sz w:val="22"/>
              </w:rPr>
              <w:t xml:space="preserve"> </w:t>
            </w:r>
            <w:r w:rsidR="00EF1947" w:rsidRPr="00EB4D86">
              <w:rPr>
                <w:rFonts w:ascii="Comic Sans MS" w:hAnsi="Comic Sans MS"/>
                <w:b/>
                <w:sz w:val="22"/>
              </w:rPr>
              <w:t xml:space="preserve">realizacja </w:t>
            </w:r>
            <w:r w:rsidR="00EB4D86" w:rsidRPr="00EB4D86">
              <w:rPr>
                <w:rFonts w:ascii="Comic Sans MS" w:hAnsi="Comic Sans MS"/>
                <w:b/>
                <w:sz w:val="22"/>
              </w:rPr>
              <w:t>zada</w:t>
            </w:r>
            <w:r w:rsidR="00EB4D86" w:rsidRPr="00EB4D86">
              <w:rPr>
                <w:rFonts w:ascii="Comic Sans MS" w:hAnsi="Comic Sans MS" w:cs="Cambria"/>
                <w:b/>
                <w:sz w:val="22"/>
              </w:rPr>
              <w:t>ń</w:t>
            </w:r>
            <w:r w:rsidR="00EF1947" w:rsidRPr="00EB4D86">
              <w:rPr>
                <w:rFonts w:ascii="Comic Sans MS" w:hAnsi="Comic Sans MS"/>
                <w:b/>
                <w:sz w:val="22"/>
              </w:rPr>
              <w:t xml:space="preserve"> w interesie publicznym- </w:t>
            </w:r>
            <w:r w:rsidRPr="00EB4D86">
              <w:rPr>
                <w:rFonts w:ascii="Comic Sans MS" w:hAnsi="Comic Sans MS"/>
                <w:b/>
                <w:sz w:val="22"/>
              </w:rPr>
              <w:br/>
            </w:r>
            <w:r w:rsidR="00EB4D86" w:rsidRPr="00EB4D86">
              <w:rPr>
                <w:rFonts w:ascii="Comic Sans MS" w:hAnsi="Comic Sans MS"/>
                <w:b/>
                <w:sz w:val="22"/>
                <w:u w:val="single"/>
              </w:rPr>
              <w:t>obowi</w:t>
            </w:r>
            <w:r w:rsidR="00EB4D86" w:rsidRPr="00EB4D86">
              <w:rPr>
                <w:rFonts w:ascii="Comic Sans MS" w:hAnsi="Comic Sans MS" w:cs="Cambria"/>
                <w:b/>
                <w:sz w:val="22"/>
                <w:u w:val="single"/>
              </w:rPr>
              <w:t>ą</w:t>
            </w:r>
            <w:r w:rsidR="00EB4D86" w:rsidRPr="00EB4D86">
              <w:rPr>
                <w:rFonts w:ascii="Comic Sans MS" w:hAnsi="Comic Sans MS"/>
                <w:b/>
                <w:sz w:val="22"/>
                <w:u w:val="single"/>
              </w:rPr>
              <w:t>zuj</w:t>
            </w:r>
            <w:r w:rsidR="00EB4D86" w:rsidRPr="00EB4D86">
              <w:rPr>
                <w:rFonts w:ascii="Comic Sans MS" w:hAnsi="Comic Sans MS" w:cs="Cambria"/>
                <w:b/>
                <w:sz w:val="22"/>
                <w:u w:val="single"/>
              </w:rPr>
              <w:t>ą</w:t>
            </w:r>
            <w:r w:rsidR="00EB4D86" w:rsidRPr="00EB4D86">
              <w:rPr>
                <w:rFonts w:ascii="Comic Sans MS" w:hAnsi="Comic Sans MS"/>
                <w:b/>
                <w:sz w:val="22"/>
                <w:u w:val="single"/>
              </w:rPr>
              <w:t>c</w:t>
            </w:r>
            <w:r w:rsidR="00EB4D86" w:rsidRPr="00EB4D86">
              <w:rPr>
                <w:rFonts w:ascii="Comic Sans MS" w:hAnsi="Comic Sans MS" w:cs="Calibri"/>
                <w:b/>
                <w:sz w:val="22"/>
                <w:u w:val="single"/>
              </w:rPr>
              <w:t>a</w:t>
            </w:r>
            <w:r w:rsidR="00EF1947" w:rsidRPr="00EB4D86">
              <w:rPr>
                <w:rFonts w:ascii="Comic Sans MS" w:hAnsi="Comic Sans MS"/>
                <w:b/>
                <w:sz w:val="22"/>
                <w:u w:val="single"/>
              </w:rPr>
              <w:t xml:space="preserve"> przez cały okres nauki w placówce</w:t>
            </w:r>
          </w:p>
        </w:tc>
      </w:tr>
      <w:tr w:rsidR="00EF1947" w:rsidTr="00204B13">
        <w:trPr>
          <w:trHeight w:val="745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1947" w:rsidRPr="00EB4D86" w:rsidRDefault="00EF1947" w:rsidP="00EB4D8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To</w:t>
            </w:r>
            <w:r w:rsidR="00EB4D86">
              <w:rPr>
                <w:rFonts w:ascii="Comic Sans MS" w:hAnsi="Comic Sans MS" w:cs="Cambria"/>
                <w:b/>
                <w:sz w:val="24"/>
                <w:szCs w:val="24"/>
              </w:rPr>
              <w:t>ż</w:t>
            </w:r>
            <w:r w:rsidRPr="00EB4D86">
              <w:rPr>
                <w:rFonts w:ascii="Comic Sans MS" w:hAnsi="Comic Sans MS"/>
                <w:b/>
                <w:sz w:val="24"/>
                <w:szCs w:val="24"/>
              </w:rPr>
              <w:t>samo</w:t>
            </w:r>
            <w:r w:rsidR="00EB4D86">
              <w:rPr>
                <w:rFonts w:ascii="Comic Sans MS" w:hAnsi="Comic Sans MS" w:cs="Cambria"/>
                <w:b/>
                <w:sz w:val="24"/>
                <w:szCs w:val="24"/>
              </w:rPr>
              <w:t xml:space="preserve">ść </w:t>
            </w:r>
            <w:r w:rsidRPr="00EB4D86">
              <w:rPr>
                <w:rFonts w:ascii="Comic Sans MS" w:hAnsi="Comic Sans MS"/>
                <w:b/>
                <w:sz w:val="24"/>
                <w:szCs w:val="24"/>
              </w:rPr>
              <w:t>Administratora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EF1947" w:rsidP="00EF1947">
            <w:r>
              <w:rPr>
                <w:sz w:val="24"/>
              </w:rPr>
              <w:t xml:space="preserve">Administratorem danych jest Dyrektor Zespołu Placówek Oświatowych </w:t>
            </w:r>
            <w:r>
              <w:rPr>
                <w:sz w:val="24"/>
              </w:rPr>
              <w:br/>
              <w:t>z siedzibą w Leśnicy (47-150) przy ul. Kozielskiej 20.</w:t>
            </w:r>
          </w:p>
        </w:tc>
      </w:tr>
      <w:tr w:rsidR="00EF1947" w:rsidTr="00EA0DF0">
        <w:trPr>
          <w:trHeight w:val="1230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04B13" w:rsidRPr="00EB4D86" w:rsidRDefault="00204B13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1947" w:rsidRPr="00EB4D86" w:rsidRDefault="00EF1947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7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F1947" w:rsidRDefault="00EF1947" w:rsidP="00EF1947">
            <w:pPr>
              <w:ind w:left="10" w:right="214" w:hanging="5"/>
            </w:pPr>
            <w:r>
              <w:rPr>
                <w:sz w:val="24"/>
              </w:rPr>
              <w:t xml:space="preserve">Z administratorem danych można się skontaktować poprzez adres email dyrektor@zpolesnica.pl, za pośrednictwem </w:t>
            </w:r>
            <w:proofErr w:type="spellStart"/>
            <w:r>
              <w:rPr>
                <w:sz w:val="24"/>
              </w:rPr>
              <w:t>ePUAP</w:t>
            </w:r>
            <w:proofErr w:type="spellEnd"/>
            <w:r>
              <w:rPr>
                <w:sz w:val="24"/>
              </w:rPr>
              <w:t>, pisemnie na adres siedziby administratora lub osobiście w siedzibie administratora.</w:t>
            </w:r>
          </w:p>
        </w:tc>
      </w:tr>
      <w:tr w:rsidR="00EF1947" w:rsidTr="00EA0DF0">
        <w:trPr>
          <w:trHeight w:val="1230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04B13" w:rsidRPr="00EB4D86" w:rsidRDefault="00204B13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1947" w:rsidRPr="00EB4D86" w:rsidRDefault="00EF1947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 xml:space="preserve">Dane Kontaktowe Inspektora Ochrony Danych 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EF1947" w:rsidP="00EF1947">
            <w:r>
              <w:rPr>
                <w:sz w:val="24"/>
              </w:rPr>
              <w:t>Starosta Strzelecki wyznaczył inspektora ochrony danych, z którym może się Pani / Pan skontaktować poprzez email iod@powiatstrzelecki.pl lub telefonicznie pod numerem 774401782. Z inspektorem ochrony danych można się kontaktować we wszystkich sprawach dotyczących przetwarzania danych osobowych oraz korzystania z praw związanych z przetwarzaniem danych.</w:t>
            </w:r>
          </w:p>
        </w:tc>
      </w:tr>
      <w:tr w:rsidR="00EF1947" w:rsidTr="00EA0DF0">
        <w:trPr>
          <w:trHeight w:val="1230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1947" w:rsidRPr="00EB4D86" w:rsidRDefault="00EF1947" w:rsidP="00204B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Cele Przetwarzania i</w:t>
            </w:r>
            <w:r w:rsidR="00204B13" w:rsidRPr="00EB4D86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B4D86">
              <w:rPr>
                <w:rFonts w:ascii="Comic Sans MS" w:hAnsi="Comic Sans MS"/>
                <w:b/>
                <w:sz w:val="24"/>
                <w:szCs w:val="24"/>
              </w:rPr>
              <w:t>Podstawa Prawna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EF1947" w:rsidP="00EF1947">
            <w:r>
              <w:rPr>
                <w:sz w:val="22"/>
              </w:rPr>
              <w:t>Pani / Pana dane będą przetwarzane w celu realizacji ustawowych zadań (jednostki organizacyjnej Powiatu Strzeleckiego) - podstawie Aft. 6 ust. I lit. c ogólnego rozporządzenia o ochronie danych osobowych z dnia 27 kwietnia 2016 r. RODO oraz na podstawie Art. 9 ust. 1 .lit. g RODO.</w:t>
            </w:r>
          </w:p>
        </w:tc>
      </w:tr>
      <w:tr w:rsidR="00EF1947" w:rsidTr="00EA0DF0">
        <w:trPr>
          <w:trHeight w:val="1230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04B13" w:rsidRPr="00EB4D86" w:rsidRDefault="00204B13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4B13" w:rsidRPr="00EB4D86" w:rsidRDefault="00204B13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1947" w:rsidRPr="00EB4D86" w:rsidRDefault="00EF1947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Odbiorcy Danych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74099F" w:rsidP="00EF1947">
            <w:r>
              <w:rPr>
                <w:sz w:val="24"/>
              </w:rPr>
              <w:t>Pani / Pana dane osobowe mogą być przekazywane innym organom publicznym i podmiotom przetwarzającym dane osobowe na podstawie obowiązujących przepisów, a także podmiotom działającym na zlecenie administratora takim jak dostawcy usług informatycznych, przy czym zakres przetwarzania ograniczony jest wyłącznie do zakresu związanego z realizacją zadań w tych systemach.</w:t>
            </w:r>
          </w:p>
        </w:tc>
      </w:tr>
      <w:tr w:rsidR="00EF1947" w:rsidTr="00EA0DF0">
        <w:trPr>
          <w:trHeight w:val="1122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1947" w:rsidRPr="00EB4D86" w:rsidRDefault="0074099F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74099F" w:rsidP="0074099F">
            <w:r>
              <w:rPr>
                <w:sz w:val="24"/>
              </w:rPr>
              <w:t>Pani / Pana dane będą przetwarzane przez okres wynikający z przepisów dotyczących instrukcji kancelaryjnej, jednolitego rzeczowego wykazu akt i działania archiwów zakładowych.</w:t>
            </w:r>
          </w:p>
        </w:tc>
      </w:tr>
      <w:tr w:rsidR="00EF1947" w:rsidTr="00EA0DF0">
        <w:trPr>
          <w:trHeight w:val="1026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1947" w:rsidRPr="00EB4D86" w:rsidRDefault="0074099F" w:rsidP="00EF19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7128" w:type="dxa"/>
            <w:tcBorders>
              <w:right w:val="double" w:sz="4" w:space="0" w:color="auto"/>
            </w:tcBorders>
          </w:tcPr>
          <w:p w:rsidR="00EF1947" w:rsidRDefault="0074099F" w:rsidP="00EF1947">
            <w:r>
              <w:rPr>
                <w:sz w:val="24"/>
              </w:rPr>
              <w:t>Przysługuje Pani / Panu prawo dostępu do Pani / Pana danych oraz prawo żądania ich sprostowania, sprzeciwu, ich usunięcia po upływie wskazanych okresów lub ograniczenia ich przetwarzania.</w:t>
            </w:r>
          </w:p>
        </w:tc>
      </w:tr>
      <w:tr w:rsidR="0074099F" w:rsidTr="00EA0DF0">
        <w:trPr>
          <w:trHeight w:val="1230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04B13" w:rsidRPr="00EB4D86" w:rsidRDefault="00204B13" w:rsidP="0074099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04B13" w:rsidRPr="00EB4D86" w:rsidRDefault="00204B13" w:rsidP="0074099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099F" w:rsidRPr="00EB4D86" w:rsidRDefault="0074099F" w:rsidP="007409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7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74099F" w:rsidRDefault="0074099F" w:rsidP="0074099F">
            <w:pPr>
              <w:spacing w:after="300" w:line="229" w:lineRule="auto"/>
              <w:ind w:left="19" w:firstLine="5"/>
            </w:pPr>
            <w:r>
              <w:rPr>
                <w:sz w:val="24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74099F" w:rsidRDefault="0074099F" w:rsidP="0074099F">
            <w:pPr>
              <w:ind w:left="24"/>
            </w:pPr>
            <w:r>
              <w:rPr>
                <w:sz w:val="24"/>
              </w:rPr>
              <w:t>Biuro Prezesa Urzędu Ochrony Danych Osobowych (PUODO)</w:t>
            </w:r>
          </w:p>
          <w:p w:rsidR="0074099F" w:rsidRDefault="0074099F" w:rsidP="0074099F">
            <w:pPr>
              <w:ind w:left="24"/>
            </w:pPr>
            <w:r>
              <w:rPr>
                <w:sz w:val="24"/>
              </w:rPr>
              <w:t>Adres: Stawki 2, 00-193 Warszawa</w:t>
            </w:r>
          </w:p>
          <w:p w:rsidR="0074099F" w:rsidRDefault="0074099F" w:rsidP="0074099F">
            <w:pPr>
              <w:ind w:left="29"/>
            </w:pPr>
            <w:r>
              <w:rPr>
                <w:sz w:val="24"/>
              </w:rPr>
              <w:t>Telefon: 22 531 03 00</w:t>
            </w:r>
          </w:p>
        </w:tc>
      </w:tr>
      <w:tr w:rsidR="0074099F" w:rsidTr="00EA0DF0">
        <w:trPr>
          <w:trHeight w:val="947"/>
        </w:trPr>
        <w:tc>
          <w:tcPr>
            <w:tcW w:w="27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4099F" w:rsidRPr="00EB4D86" w:rsidRDefault="0074099F" w:rsidP="007409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4D86">
              <w:rPr>
                <w:rFonts w:ascii="Comic Sans MS" w:hAnsi="Comic Sans MS"/>
                <w:b/>
                <w:sz w:val="24"/>
                <w:szCs w:val="24"/>
              </w:rPr>
              <w:t>Informacja o Dowolno</w:t>
            </w:r>
            <w:r w:rsidRPr="00EB4D86">
              <w:rPr>
                <w:rFonts w:ascii="Comic Sans MS" w:hAnsi="Comic Sans MS" w:cs="Cambria"/>
                <w:b/>
                <w:sz w:val="24"/>
                <w:szCs w:val="24"/>
              </w:rPr>
              <w:t>ś</w:t>
            </w:r>
            <w:r w:rsidRPr="00EB4D86">
              <w:rPr>
                <w:rFonts w:ascii="Comic Sans MS" w:hAnsi="Comic Sans MS"/>
                <w:b/>
                <w:sz w:val="24"/>
                <w:szCs w:val="24"/>
              </w:rPr>
              <w:t>ci Lub Obowi</w:t>
            </w:r>
            <w:r w:rsidRPr="00EB4D86">
              <w:rPr>
                <w:rFonts w:ascii="Comic Sans MS" w:hAnsi="Comic Sans MS" w:cs="Cambria"/>
                <w:b/>
                <w:sz w:val="24"/>
                <w:szCs w:val="24"/>
              </w:rPr>
              <w:t>ą</w:t>
            </w:r>
            <w:r w:rsidRPr="00EB4D86">
              <w:rPr>
                <w:rFonts w:ascii="Comic Sans MS" w:hAnsi="Comic Sans MS"/>
                <w:b/>
                <w:sz w:val="24"/>
                <w:szCs w:val="24"/>
              </w:rPr>
              <w:t>zku Podania Danych</w:t>
            </w:r>
          </w:p>
        </w:tc>
        <w:tc>
          <w:tcPr>
            <w:tcW w:w="7128" w:type="dxa"/>
            <w:tcBorders>
              <w:bottom w:val="double" w:sz="4" w:space="0" w:color="auto"/>
              <w:right w:val="double" w:sz="4" w:space="0" w:color="auto"/>
            </w:tcBorders>
          </w:tcPr>
          <w:p w:rsidR="0074099F" w:rsidRDefault="0074099F" w:rsidP="0074099F">
            <w:r>
              <w:rPr>
                <w:sz w:val="24"/>
              </w:rPr>
              <w:t>Podanie danych osobowych jest dobrowolne, jednakże ich przetwarzanie jest warunkiem realizacji zadań w interesie publicznym lub w ramach sprawowania władzy publicznej przez administratora.</w:t>
            </w:r>
          </w:p>
        </w:tc>
      </w:tr>
    </w:tbl>
    <w:p w:rsidR="002B2DD2" w:rsidRDefault="002B2DD2">
      <w:pPr>
        <w:rPr>
          <w:sz w:val="24"/>
          <w:szCs w:val="24"/>
        </w:rPr>
      </w:pPr>
    </w:p>
    <w:p w:rsidR="00204B13" w:rsidRDefault="00204B13" w:rsidP="00204B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04B13" w:rsidRPr="00204B13" w:rsidRDefault="00204B13" w:rsidP="00D72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Data i podpis rodzica/opiekuna ……………………………..……………………………</w:t>
      </w:r>
    </w:p>
    <w:sectPr w:rsidR="00204B13" w:rsidRPr="00204B13" w:rsidSect="00D720F6">
      <w:pgSz w:w="11906" w:h="16838" w:code="9"/>
      <w:pgMar w:top="284" w:right="567" w:bottom="284" w:left="567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A3"/>
    <w:rsid w:val="00135AAB"/>
    <w:rsid w:val="00204B13"/>
    <w:rsid w:val="002B2DD2"/>
    <w:rsid w:val="00482BEC"/>
    <w:rsid w:val="00526688"/>
    <w:rsid w:val="0074099F"/>
    <w:rsid w:val="009A78A3"/>
    <w:rsid w:val="00A05F99"/>
    <w:rsid w:val="00D720F6"/>
    <w:rsid w:val="00E61CE0"/>
    <w:rsid w:val="00EA0DF0"/>
    <w:rsid w:val="00EB4D86"/>
    <w:rsid w:val="00E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8C0"/>
  <w15:docId w15:val="{E1E6067D-0DB3-4A8B-8EB5-A4AE4CB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47"/>
    <w:pPr>
      <w:spacing w:after="0"/>
      <w:jc w:val="center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bwód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bwód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CF5F-E650-4388-8728-9CB6FEF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Sekretariat ZPO</cp:lastModifiedBy>
  <cp:revision>9</cp:revision>
  <cp:lastPrinted>2023-07-28T10:33:00Z</cp:lastPrinted>
  <dcterms:created xsi:type="dcterms:W3CDTF">2019-09-12T06:01:00Z</dcterms:created>
  <dcterms:modified xsi:type="dcterms:W3CDTF">2023-07-28T10:33:00Z</dcterms:modified>
</cp:coreProperties>
</file>